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FCD" w:rsidRDefault="00B00FCD" w:rsidP="00B00FCD">
      <w:pPr>
        <w:tabs>
          <w:tab w:val="left" w:pos="3660"/>
        </w:tabs>
        <w:jc w:val="center"/>
        <w:rPr>
          <w:b/>
          <w:lang w:val="kk-KZ"/>
        </w:rPr>
      </w:pPr>
      <w:r>
        <w:rPr>
          <w:b/>
          <w:lang w:val="kk-KZ"/>
        </w:rPr>
        <w:t>СТУДЕНТТІҢ ОҚЫТУШЫМЕН ӨЗДІК ЖҰМЫСЫ (СОБЖ)</w:t>
      </w:r>
    </w:p>
    <w:p w:rsidR="00B00FCD" w:rsidRDefault="00B00FCD" w:rsidP="00B00FCD">
      <w:pPr>
        <w:tabs>
          <w:tab w:val="left" w:pos="3660"/>
        </w:tabs>
        <w:jc w:val="center"/>
        <w:rPr>
          <w:b/>
          <w:lang w:val="kk-KZ"/>
        </w:rPr>
      </w:pPr>
      <w:r>
        <w:rPr>
          <w:b/>
          <w:lang w:val="kk-KZ"/>
        </w:rPr>
        <w:t>ІІ кезең</w:t>
      </w:r>
    </w:p>
    <w:p w:rsidR="00B00FCD" w:rsidRDefault="00B00FCD" w:rsidP="00B00FCD">
      <w:pPr>
        <w:tabs>
          <w:tab w:val="left" w:pos="3660"/>
        </w:tabs>
        <w:rPr>
          <w:b/>
          <w:lang w:val="kk-KZ"/>
        </w:rPr>
      </w:pPr>
    </w:p>
    <w:tbl>
      <w:tblPr>
        <w:tblW w:w="92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5"/>
        <w:gridCol w:w="2289"/>
        <w:gridCol w:w="3420"/>
        <w:gridCol w:w="2811"/>
      </w:tblGrid>
      <w:tr w:rsidR="00B00FCD" w:rsidTr="000C4EA6">
        <w:trPr>
          <w:cantSplit/>
          <w:tblHeader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CD" w:rsidRDefault="00B00FCD" w:rsidP="000C4EA6">
            <w:pPr>
              <w:tabs>
                <w:tab w:val="left" w:pos="3660"/>
              </w:tabs>
              <w:rPr>
                <w:lang w:val="kk-KZ"/>
              </w:rPr>
            </w:pPr>
            <w:r>
              <w:rPr>
                <w:lang w:val="kk-KZ"/>
              </w:rPr>
              <w:t>Ап</w:t>
            </w:r>
          </w:p>
          <w:p w:rsidR="00B00FCD" w:rsidRDefault="00B00FCD" w:rsidP="000C4EA6">
            <w:pPr>
              <w:tabs>
                <w:tab w:val="left" w:pos="3660"/>
              </w:tabs>
              <w:rPr>
                <w:lang w:val="kk-KZ"/>
              </w:rPr>
            </w:pPr>
            <w:r>
              <w:rPr>
                <w:lang w:val="kk-KZ"/>
              </w:rPr>
              <w:t>та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CD" w:rsidRDefault="00B00FCD" w:rsidP="000C4EA6">
            <w:pPr>
              <w:tabs>
                <w:tab w:val="left" w:pos="3660"/>
              </w:tabs>
              <w:rPr>
                <w:lang w:val="kk-KZ"/>
              </w:rPr>
            </w:pPr>
            <w:r>
              <w:rPr>
                <w:lang w:val="kk-KZ"/>
              </w:rPr>
              <w:t xml:space="preserve">       Сабақтың</w:t>
            </w:r>
          </w:p>
          <w:p w:rsidR="00B00FCD" w:rsidRDefault="00B00FCD" w:rsidP="000C4EA6">
            <w:pPr>
              <w:tabs>
                <w:tab w:val="left" w:pos="3660"/>
              </w:tabs>
              <w:rPr>
                <w:lang w:val="kk-KZ"/>
              </w:rPr>
            </w:pPr>
            <w:r>
              <w:rPr>
                <w:lang w:val="kk-KZ"/>
              </w:rPr>
              <w:t xml:space="preserve">       тақырыбы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CD" w:rsidRDefault="00B00FCD" w:rsidP="000C4EA6">
            <w:pPr>
              <w:tabs>
                <w:tab w:val="left" w:pos="36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СОБЖ тапсырмалары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CD" w:rsidRDefault="00B00FCD" w:rsidP="000C4EA6">
            <w:pPr>
              <w:tabs>
                <w:tab w:val="left" w:pos="3660"/>
              </w:tabs>
              <w:rPr>
                <w:lang w:val="kk-KZ"/>
              </w:rPr>
            </w:pPr>
            <w:r>
              <w:rPr>
                <w:lang w:val="kk-KZ"/>
              </w:rPr>
              <w:t>Пайдаланылатын</w:t>
            </w:r>
          </w:p>
          <w:p w:rsidR="00B00FCD" w:rsidRDefault="00B00FCD" w:rsidP="000C4EA6">
            <w:pPr>
              <w:tabs>
                <w:tab w:val="left" w:pos="3660"/>
              </w:tabs>
              <w:rPr>
                <w:lang w:val="kk-KZ"/>
              </w:rPr>
            </w:pPr>
            <w:r>
              <w:rPr>
                <w:lang w:val="kk-KZ"/>
              </w:rPr>
              <w:t xml:space="preserve">     әдебиеттер</w:t>
            </w:r>
          </w:p>
        </w:tc>
      </w:tr>
      <w:tr w:rsidR="00B00FCD" w:rsidTr="000C4EA6">
        <w:trPr>
          <w:cantSplit/>
          <w:trHeight w:val="885"/>
          <w:tblHeader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CD" w:rsidRDefault="00B00FCD" w:rsidP="000C4EA6">
            <w:pPr>
              <w:tabs>
                <w:tab w:val="left" w:pos="36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CD" w:rsidRDefault="00B00FCD" w:rsidP="000C4EA6">
            <w:pPr>
              <w:tabs>
                <w:tab w:val="left" w:pos="3660"/>
              </w:tabs>
              <w:rPr>
                <w:lang w:val="kk-KZ"/>
              </w:rPr>
            </w:pPr>
            <w:r>
              <w:rPr>
                <w:lang w:val="kk-KZ"/>
              </w:rPr>
              <w:t xml:space="preserve">Қоғам мен тіл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CD" w:rsidRDefault="00B00FCD" w:rsidP="000C4EA6">
            <w:pPr>
              <w:tabs>
                <w:tab w:val="left" w:pos="3660"/>
              </w:tabs>
              <w:rPr>
                <w:lang w:val="kk-KZ"/>
              </w:rPr>
            </w:pPr>
            <w:r>
              <w:rPr>
                <w:lang w:val="kk-KZ"/>
              </w:rPr>
              <w:t>Тілдің қоғамдағы рөлін сауалнама, талдаулар (диаграмма) жасау арқылы анықтау.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CD" w:rsidRDefault="00B00FCD" w:rsidP="000C4EA6">
            <w:pPr>
              <w:tabs>
                <w:tab w:val="left" w:pos="366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БАҚ құралдарын пайдалану</w:t>
            </w:r>
          </w:p>
        </w:tc>
      </w:tr>
      <w:tr w:rsidR="00B00FCD" w:rsidRPr="00B00FCD" w:rsidTr="000C4EA6">
        <w:trPr>
          <w:cantSplit/>
          <w:tblHeader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CD" w:rsidRDefault="00B00FCD" w:rsidP="000C4EA6">
            <w:pPr>
              <w:tabs>
                <w:tab w:val="left" w:pos="36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CD" w:rsidRDefault="00B00FCD" w:rsidP="000C4EA6">
            <w:pPr>
              <w:pStyle w:val="a3"/>
              <w:ind w:right="-57"/>
              <w:jc w:val="lef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Қазақ тіл біліміне үлес қосқан ғалымдардың фонетикасы</w:t>
            </w:r>
          </w:p>
          <w:p w:rsidR="00B00FCD" w:rsidRDefault="00B00FCD" w:rsidP="000C4EA6">
            <w:pPr>
              <w:tabs>
                <w:tab w:val="left" w:pos="3660"/>
              </w:tabs>
              <w:rPr>
                <w:lang w:val="kk-KZ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CD" w:rsidRDefault="00B00FCD" w:rsidP="000C4EA6">
            <w:pPr>
              <w:tabs>
                <w:tab w:val="left" w:pos="3660"/>
              </w:tabs>
              <w:rPr>
                <w:lang w:val="kk-KZ"/>
              </w:rPr>
            </w:pPr>
            <w:r>
              <w:rPr>
                <w:lang w:val="kk-KZ"/>
              </w:rPr>
              <w:t>1. А. Байтұрсынұлы «Тіл - құрал», Қ. Жұбанов «Қазақ тілінің фонетикасы» еңбектеріндегі интонация   мәселесі.</w:t>
            </w:r>
          </w:p>
          <w:p w:rsidR="00B00FCD" w:rsidRDefault="00B00FCD" w:rsidP="000C4EA6">
            <w:pPr>
              <w:rPr>
                <w:lang w:val="kk-KZ"/>
              </w:rPr>
            </w:pPr>
            <w:r>
              <w:rPr>
                <w:lang w:val="kk-KZ"/>
              </w:rPr>
              <w:t>2. І.Кеңесбаев, Н. Сауранбаев, М. Балақаев, С. Аманжолов  зерттеулерінің негізгі</w:t>
            </w:r>
          </w:p>
          <w:p w:rsidR="00B00FCD" w:rsidRDefault="00B00FCD" w:rsidP="000C4EA6">
            <w:pPr>
              <w:tabs>
                <w:tab w:val="left" w:pos="3660"/>
              </w:tabs>
              <w:rPr>
                <w:lang w:val="kk-KZ"/>
              </w:rPr>
            </w:pPr>
            <w:r>
              <w:rPr>
                <w:lang w:val="kk-KZ"/>
              </w:rPr>
              <w:t>бағыттары туралы конспект жасау.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CD" w:rsidRDefault="00B00FCD" w:rsidP="000C4EA6">
            <w:pPr>
              <w:tabs>
                <w:tab w:val="left" w:pos="3660"/>
              </w:tabs>
              <w:rPr>
                <w:lang w:val="kk-KZ"/>
              </w:rPr>
            </w:pPr>
            <w:r>
              <w:rPr>
                <w:lang w:val="kk-KZ"/>
              </w:rPr>
              <w:t xml:space="preserve">А. Байтұрсынұлы «Тіл - құрал», </w:t>
            </w:r>
          </w:p>
          <w:p w:rsidR="00B00FCD" w:rsidRDefault="00B00FCD" w:rsidP="000C4EA6">
            <w:pPr>
              <w:tabs>
                <w:tab w:val="left" w:pos="3660"/>
              </w:tabs>
              <w:rPr>
                <w:lang w:val="kk-KZ"/>
              </w:rPr>
            </w:pPr>
            <w:r>
              <w:rPr>
                <w:lang w:val="kk-KZ"/>
              </w:rPr>
              <w:t>Қ. Жұбанов «Қазақ тілінің фонетикасы» еңбектері</w:t>
            </w:r>
          </w:p>
        </w:tc>
      </w:tr>
      <w:tr w:rsidR="00B00FCD" w:rsidTr="000C4EA6">
        <w:trPr>
          <w:cantSplit/>
          <w:tblHeader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CD" w:rsidRDefault="00B00FCD" w:rsidP="000C4EA6">
            <w:pPr>
              <w:tabs>
                <w:tab w:val="left" w:pos="3660"/>
              </w:tabs>
              <w:rPr>
                <w:lang w:val="kk-KZ"/>
              </w:rPr>
            </w:pPr>
            <w:r>
              <w:rPr>
                <w:lang w:val="kk-KZ"/>
              </w:rPr>
              <w:t>3.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CD" w:rsidRDefault="00B00FCD" w:rsidP="000C4EA6">
            <w:pPr>
              <w:ind w:right="-57"/>
              <w:jc w:val="both"/>
              <w:rPr>
                <w:lang w:val="en-US"/>
              </w:rPr>
            </w:pPr>
          </w:p>
          <w:p w:rsidR="00B00FCD" w:rsidRDefault="00B00FCD" w:rsidP="000C4EA6">
            <w:pPr>
              <w:ind w:right="-57"/>
              <w:jc w:val="both"/>
              <w:rPr>
                <w:lang w:val="kk-KZ"/>
              </w:rPr>
            </w:pPr>
          </w:p>
          <w:p w:rsidR="00B00FCD" w:rsidRDefault="00B00FCD" w:rsidP="000C4EA6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Тіл тазалығы</w:t>
            </w:r>
          </w:p>
          <w:p w:rsidR="00B00FCD" w:rsidRDefault="00B00FCD" w:rsidP="000C4EA6">
            <w:pPr>
              <w:ind w:right="-57"/>
              <w:jc w:val="both"/>
              <w:rPr>
                <w:lang w:val="kk-KZ"/>
              </w:rPr>
            </w:pPr>
          </w:p>
          <w:p w:rsidR="00B00FCD" w:rsidRDefault="00B00FCD" w:rsidP="000C4EA6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CD" w:rsidRDefault="00B00FCD" w:rsidP="000C4EA6">
            <w:pPr>
              <w:tabs>
                <w:tab w:val="left" w:pos="3660"/>
              </w:tabs>
              <w:rPr>
                <w:lang w:val="kk-KZ"/>
              </w:rPr>
            </w:pPr>
            <w:r>
              <w:rPr>
                <w:lang w:val="kk-KZ"/>
              </w:rPr>
              <w:t>Жарнама, маңдайша, банерлердегі қанатты сөздер мен мақал-мәтелдердегі орфографиялық қателерге бірнеше мысалдар келтіру.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CD" w:rsidRDefault="00B00FCD" w:rsidP="000C4EA6">
            <w:pPr>
              <w:tabs>
                <w:tab w:val="left" w:pos="3660"/>
              </w:tabs>
              <w:rPr>
                <w:lang w:val="kk-KZ"/>
              </w:rPr>
            </w:pPr>
            <w:r>
              <w:rPr>
                <w:lang w:val="kk-KZ"/>
              </w:rPr>
              <w:t>Жарнама тіліне қатысты зерттеулер</w:t>
            </w:r>
          </w:p>
        </w:tc>
      </w:tr>
      <w:tr w:rsidR="00B00FCD" w:rsidTr="000C4EA6">
        <w:trPr>
          <w:cantSplit/>
          <w:tblHeader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CD" w:rsidRDefault="00B00FCD" w:rsidP="000C4EA6">
            <w:pPr>
              <w:tabs>
                <w:tab w:val="left" w:pos="36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4.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CD" w:rsidRDefault="00B00FCD" w:rsidP="000C4EA6">
            <w:pPr>
              <w:ind w:right="-57"/>
              <w:rPr>
                <w:lang w:val="kk-KZ"/>
              </w:rPr>
            </w:pPr>
          </w:p>
          <w:p w:rsidR="00B00FCD" w:rsidRDefault="00B00FCD" w:rsidP="000C4EA6">
            <w:pPr>
              <w:ind w:right="-57"/>
              <w:rPr>
                <w:lang w:val="kk-KZ"/>
              </w:rPr>
            </w:pPr>
          </w:p>
          <w:p w:rsidR="00B00FCD" w:rsidRDefault="00B00FCD" w:rsidP="000C4EA6">
            <w:pPr>
              <w:ind w:right="-57"/>
              <w:rPr>
                <w:lang w:val="kk-KZ"/>
              </w:rPr>
            </w:pPr>
            <w:r>
              <w:rPr>
                <w:lang w:val="kk-KZ"/>
              </w:rPr>
              <w:t>Тіл байлығы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CD" w:rsidRDefault="00B00FCD" w:rsidP="000C4EA6">
            <w:pPr>
              <w:tabs>
                <w:tab w:val="left" w:pos="3660"/>
              </w:tabs>
              <w:rPr>
                <w:lang w:val="kk-KZ"/>
              </w:rPr>
            </w:pPr>
            <w:r>
              <w:rPr>
                <w:lang w:val="kk-KZ"/>
              </w:rPr>
              <w:t>Қазақ тілінің байлығын (сөздік қоры) басқа тілдермен салыстыра отырып,   «Сөз байлығы – тіл байлығы» атты шығарма жазу (2 сағат).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CD" w:rsidRDefault="00B00FCD" w:rsidP="000C4EA6">
            <w:pPr>
              <w:tabs>
                <w:tab w:val="left" w:pos="3660"/>
              </w:tabs>
              <w:rPr>
                <w:lang w:val="kk-KZ"/>
              </w:rPr>
            </w:pPr>
            <w:r>
              <w:rPr>
                <w:lang w:val="kk-KZ"/>
              </w:rPr>
              <w:t>Түрлі дереккөздермен жұмыс</w:t>
            </w:r>
          </w:p>
        </w:tc>
      </w:tr>
      <w:tr w:rsidR="00B00FCD" w:rsidTr="000C4EA6">
        <w:trPr>
          <w:cantSplit/>
          <w:tblHeader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CD" w:rsidRDefault="00B00FCD" w:rsidP="000C4EA6">
            <w:pPr>
              <w:tabs>
                <w:tab w:val="left" w:pos="36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5.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CD" w:rsidRDefault="00B00FCD" w:rsidP="000C4EA6">
            <w:pPr>
              <w:ind w:right="-57"/>
              <w:rPr>
                <w:lang w:val="kk-KZ"/>
              </w:rPr>
            </w:pPr>
            <w:r>
              <w:rPr>
                <w:lang w:val="kk-KZ"/>
              </w:rPr>
              <w:t>Сөздің негізгі қызметі мен мағынасы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CD" w:rsidRDefault="00B00FCD" w:rsidP="000C4EA6">
            <w:pPr>
              <w:tabs>
                <w:tab w:val="left" w:pos="3660"/>
              </w:tabs>
              <w:rPr>
                <w:lang w:val="kk-KZ"/>
              </w:rPr>
            </w:pPr>
            <w:r>
              <w:rPr>
                <w:lang w:val="kk-KZ"/>
              </w:rPr>
              <w:t xml:space="preserve">Сөздің номинативтік қызметіне кроссворд құрастыру. 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CD" w:rsidRDefault="00B00FCD" w:rsidP="000C4EA6">
            <w:pPr>
              <w:tabs>
                <w:tab w:val="left" w:pos="3660"/>
              </w:tabs>
              <w:rPr>
                <w:lang w:val="kk-KZ"/>
              </w:rPr>
            </w:pPr>
            <w:r>
              <w:rPr>
                <w:lang w:val="kk-KZ"/>
              </w:rPr>
              <w:t>Интернет көздерімен жұмыс</w:t>
            </w:r>
          </w:p>
        </w:tc>
      </w:tr>
      <w:tr w:rsidR="00B00FCD" w:rsidTr="000C4EA6">
        <w:trPr>
          <w:cantSplit/>
          <w:tblHeader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CD" w:rsidRDefault="00B00FCD" w:rsidP="000C4EA6">
            <w:pPr>
              <w:tabs>
                <w:tab w:val="left" w:pos="36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6.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CD" w:rsidRDefault="00B00FCD" w:rsidP="000C4EA6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Сөздің тура және ауыспалы мағынасы</w:t>
            </w:r>
          </w:p>
          <w:p w:rsidR="00B00FCD" w:rsidRDefault="00B00FCD" w:rsidP="000C4EA6">
            <w:pPr>
              <w:ind w:right="-57"/>
              <w:jc w:val="both"/>
              <w:rPr>
                <w:lang w:val="kk-KZ"/>
              </w:rPr>
            </w:pPr>
          </w:p>
          <w:p w:rsidR="00B00FCD" w:rsidRDefault="00B00FCD" w:rsidP="000C4EA6">
            <w:pPr>
              <w:ind w:right="-57"/>
              <w:jc w:val="both"/>
              <w:rPr>
                <w:lang w:val="kk-KZ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CD" w:rsidRPr="00591CE8" w:rsidRDefault="00B00FCD" w:rsidP="000C4EA6">
            <w:pPr>
              <w:tabs>
                <w:tab w:val="left" w:pos="3660"/>
              </w:tabs>
              <w:rPr>
                <w:lang w:val="kk-KZ"/>
              </w:rPr>
            </w:pPr>
            <w:r>
              <w:rPr>
                <w:lang w:val="kk-KZ"/>
              </w:rPr>
              <w:t>1. Көркем шығармалардан сөздің тура мағынасы мен ауыспалы мағынасына 10 мысалдан жазып келу.</w:t>
            </w:r>
          </w:p>
          <w:p w:rsidR="00B00FCD" w:rsidRDefault="00B00FCD" w:rsidP="000C4EA6">
            <w:pPr>
              <w:tabs>
                <w:tab w:val="left" w:pos="3660"/>
              </w:tabs>
              <w:rPr>
                <w:lang w:val="kk-KZ"/>
              </w:rPr>
            </w:pPr>
            <w:r>
              <w:rPr>
                <w:lang w:val="en-US"/>
              </w:rPr>
              <w:t xml:space="preserve">2. </w:t>
            </w:r>
            <w:r>
              <w:rPr>
                <w:lang w:val="kk-KZ"/>
              </w:rPr>
              <w:t xml:space="preserve">Сөздің көпмағыналылығына </w:t>
            </w:r>
            <w:r>
              <w:t xml:space="preserve">10 </w:t>
            </w:r>
            <w:r>
              <w:rPr>
                <w:lang w:val="kk-KZ"/>
              </w:rPr>
              <w:t>мысалдан келтіру.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CD" w:rsidRDefault="00B00FCD" w:rsidP="000C4EA6">
            <w:pPr>
              <w:rPr>
                <w:lang w:val="kk-KZ"/>
              </w:rPr>
            </w:pPr>
            <w:r>
              <w:rPr>
                <w:lang w:val="kk-KZ"/>
              </w:rPr>
              <w:t>Н</w:t>
            </w:r>
            <w:r>
              <w:t>-1</w:t>
            </w:r>
          </w:p>
        </w:tc>
      </w:tr>
      <w:tr w:rsidR="00B00FCD" w:rsidTr="000C4EA6">
        <w:trPr>
          <w:cantSplit/>
          <w:tblHeader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CD" w:rsidRDefault="00B00FCD" w:rsidP="000C4EA6">
            <w:pPr>
              <w:tabs>
                <w:tab w:val="left" w:pos="36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7.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CD" w:rsidRDefault="00B00FCD" w:rsidP="000C4EA6">
            <w:pPr>
              <w:ind w:left="113" w:right="-57"/>
              <w:rPr>
                <w:lang w:val="kk-KZ"/>
              </w:rPr>
            </w:pPr>
            <w:r>
              <w:rPr>
                <w:lang w:val="kk-KZ"/>
              </w:rPr>
              <w:t>Аудармаға кіріспе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CD" w:rsidRDefault="00B00FCD" w:rsidP="000C4EA6">
            <w:pPr>
              <w:tabs>
                <w:tab w:val="left" w:pos="3660"/>
              </w:tabs>
              <w:rPr>
                <w:lang w:val="kk-KZ"/>
              </w:rPr>
            </w:pPr>
            <w:r>
              <w:rPr>
                <w:lang w:val="kk-KZ"/>
              </w:rPr>
              <w:t>Аударма жасаудың негізгі мәселелеріне шолу жасау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CD" w:rsidRDefault="00B00FCD" w:rsidP="000C4EA6">
            <w:pPr>
              <w:tabs>
                <w:tab w:val="left" w:pos="3660"/>
              </w:tabs>
              <w:rPr>
                <w:lang w:val="kk-KZ"/>
              </w:rPr>
            </w:pPr>
            <w:r>
              <w:rPr>
                <w:lang w:val="kk-KZ"/>
              </w:rPr>
              <w:t>Н</w:t>
            </w:r>
            <w:r>
              <w:t>-</w:t>
            </w:r>
            <w:r>
              <w:rPr>
                <w:lang w:val="kk-KZ"/>
              </w:rPr>
              <w:t>2</w:t>
            </w:r>
          </w:p>
        </w:tc>
      </w:tr>
      <w:tr w:rsidR="00B00FCD" w:rsidTr="000C4EA6">
        <w:trPr>
          <w:cantSplit/>
          <w:tblHeader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CD" w:rsidRDefault="00B00FCD" w:rsidP="000C4EA6">
            <w:pPr>
              <w:tabs>
                <w:tab w:val="left" w:pos="36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8.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CD" w:rsidRDefault="00B00FCD" w:rsidP="000C4EA6">
            <w:pPr>
              <w:ind w:right="-57"/>
              <w:jc w:val="both"/>
              <w:rPr>
                <w:lang w:val="kk-KZ"/>
              </w:rPr>
            </w:pPr>
          </w:p>
          <w:p w:rsidR="00B00FCD" w:rsidRDefault="00B00FCD" w:rsidP="000C4EA6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Көркем аударма</w:t>
            </w:r>
          </w:p>
          <w:p w:rsidR="00B00FCD" w:rsidRDefault="00B00FCD" w:rsidP="000C4EA6">
            <w:pPr>
              <w:ind w:right="-57"/>
              <w:jc w:val="both"/>
              <w:rPr>
                <w:lang w:val="kk-KZ"/>
              </w:rPr>
            </w:pPr>
          </w:p>
          <w:p w:rsidR="00B00FCD" w:rsidRDefault="00B00FCD" w:rsidP="000C4EA6">
            <w:pPr>
              <w:ind w:right="-57"/>
              <w:jc w:val="both"/>
              <w:rPr>
                <w:lang w:val="kk-KZ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CD" w:rsidRDefault="00B00FCD" w:rsidP="000C4EA6">
            <w:pPr>
              <w:tabs>
                <w:tab w:val="left" w:pos="3660"/>
              </w:tabs>
              <w:rPr>
                <w:lang w:val="kk-KZ"/>
              </w:rPr>
            </w:pPr>
            <w:r>
              <w:rPr>
                <w:lang w:val="kk-KZ"/>
              </w:rPr>
              <w:t>Қазақ классиктері шығармаларының басқа тілдерге аударылуы туралы деректер жинау (2 сағат).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CD" w:rsidRDefault="00B00FCD" w:rsidP="000C4EA6">
            <w:pPr>
              <w:tabs>
                <w:tab w:val="left" w:pos="3660"/>
              </w:tabs>
              <w:rPr>
                <w:lang w:val="kk-KZ"/>
              </w:rPr>
            </w:pPr>
            <w:r>
              <w:rPr>
                <w:lang w:val="kk-KZ"/>
              </w:rPr>
              <w:t>Н</w:t>
            </w:r>
            <w:r>
              <w:t>-</w:t>
            </w:r>
            <w:r>
              <w:rPr>
                <w:lang w:val="kk-KZ"/>
              </w:rPr>
              <w:t>2</w:t>
            </w:r>
          </w:p>
        </w:tc>
      </w:tr>
      <w:tr w:rsidR="00B00FCD" w:rsidTr="000C4EA6">
        <w:trPr>
          <w:cantSplit/>
          <w:tblHeader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CD" w:rsidRDefault="00B00FCD" w:rsidP="000C4EA6">
            <w:pPr>
              <w:tabs>
                <w:tab w:val="left" w:pos="36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9.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CD" w:rsidRDefault="00B00FCD" w:rsidP="000C4EA6">
            <w:pPr>
              <w:ind w:right="-57"/>
              <w:jc w:val="both"/>
              <w:rPr>
                <w:lang w:val="kk-KZ"/>
              </w:rPr>
            </w:pPr>
          </w:p>
          <w:p w:rsidR="00B00FCD" w:rsidRDefault="00B00FCD" w:rsidP="000C4EA6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Өзге тілге ауысқан сөздер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CD" w:rsidRDefault="00B00FCD" w:rsidP="000C4EA6">
            <w:pPr>
              <w:tabs>
                <w:tab w:val="left" w:pos="3660"/>
              </w:tabs>
              <w:rPr>
                <w:color w:val="333333"/>
                <w:lang w:val="kk-KZ"/>
              </w:rPr>
            </w:pPr>
            <w:r>
              <w:rPr>
                <w:color w:val="333333"/>
                <w:lang w:val="kk-KZ"/>
              </w:rPr>
              <w:t xml:space="preserve">Филология саласына қатысты </w:t>
            </w:r>
            <w:r>
              <w:rPr>
                <w:color w:val="333333"/>
              </w:rPr>
              <w:t xml:space="preserve">50 </w:t>
            </w:r>
            <w:r>
              <w:rPr>
                <w:color w:val="333333"/>
                <w:lang w:val="kk-KZ"/>
              </w:rPr>
              <w:t>сөзді санамалап көрсету.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CD" w:rsidRDefault="00B00FCD" w:rsidP="000C4EA6">
            <w:pPr>
              <w:tabs>
                <w:tab w:val="left" w:pos="3660"/>
              </w:tabs>
              <w:rPr>
                <w:lang w:val="kk-KZ"/>
              </w:rPr>
            </w:pPr>
            <w:r>
              <w:rPr>
                <w:lang w:val="kk-KZ"/>
              </w:rPr>
              <w:t>БАҚ материалдарымен жұмыс</w:t>
            </w:r>
          </w:p>
        </w:tc>
      </w:tr>
      <w:tr w:rsidR="00B00FCD" w:rsidTr="000C4EA6">
        <w:trPr>
          <w:cantSplit/>
          <w:tblHeader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CD" w:rsidRDefault="00B00FCD" w:rsidP="000C4EA6">
            <w:pPr>
              <w:tabs>
                <w:tab w:val="left" w:pos="36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CD" w:rsidRDefault="00B00FCD" w:rsidP="000C4EA6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Кәсіби сөздер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CD" w:rsidRDefault="00B00FCD" w:rsidP="000C4EA6">
            <w:pPr>
              <w:tabs>
                <w:tab w:val="left" w:pos="3660"/>
              </w:tabs>
              <w:rPr>
                <w:color w:val="333333"/>
                <w:lang w:val="kk-KZ"/>
              </w:rPr>
            </w:pPr>
            <w:r>
              <w:rPr>
                <w:color w:val="333333"/>
                <w:lang w:val="kk-KZ"/>
              </w:rPr>
              <w:t xml:space="preserve">Өз мамандығына қатысты 100 кәсіби сөзді жаттап келу </w:t>
            </w:r>
            <w:r>
              <w:rPr>
                <w:lang w:val="kk-KZ"/>
              </w:rPr>
              <w:t>(2 сағат).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CD" w:rsidRDefault="00B00FCD" w:rsidP="000C4EA6">
            <w:pPr>
              <w:tabs>
                <w:tab w:val="left" w:pos="3660"/>
              </w:tabs>
              <w:rPr>
                <w:lang w:val="kk-KZ"/>
              </w:rPr>
            </w:pPr>
            <w:r>
              <w:rPr>
                <w:lang w:val="kk-KZ"/>
              </w:rPr>
              <w:t>Н</w:t>
            </w:r>
            <w:r>
              <w:t>-1</w:t>
            </w:r>
          </w:p>
        </w:tc>
      </w:tr>
      <w:tr w:rsidR="00B00FCD" w:rsidTr="000C4EA6">
        <w:trPr>
          <w:cantSplit/>
          <w:tblHeader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CD" w:rsidRDefault="00B00FCD" w:rsidP="000C4EA6">
            <w:pPr>
              <w:tabs>
                <w:tab w:val="left" w:pos="36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11.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CD" w:rsidRDefault="00B00FCD" w:rsidP="000C4EA6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Көнерген сөздер мен жаңа сөздер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CD" w:rsidRDefault="00B00FCD" w:rsidP="000C4EA6">
            <w:pPr>
              <w:tabs>
                <w:tab w:val="left" w:pos="3660"/>
              </w:tabs>
              <w:rPr>
                <w:color w:val="333333"/>
                <w:lang w:val="kk-KZ"/>
              </w:rPr>
            </w:pPr>
            <w:r>
              <w:rPr>
                <w:color w:val="333333"/>
                <w:lang w:val="kk-KZ"/>
              </w:rPr>
              <w:t xml:space="preserve">Көнерген сөздерге </w:t>
            </w:r>
            <w:r>
              <w:rPr>
                <w:color w:val="333333"/>
              </w:rPr>
              <w:t>50</w:t>
            </w:r>
            <w:r>
              <w:rPr>
                <w:color w:val="333333"/>
                <w:lang w:val="kk-KZ"/>
              </w:rPr>
              <w:t xml:space="preserve">, жаңа сөздерге </w:t>
            </w:r>
            <w:r>
              <w:rPr>
                <w:color w:val="333333"/>
              </w:rPr>
              <w:t>50</w:t>
            </w:r>
            <w:r>
              <w:rPr>
                <w:color w:val="333333"/>
                <w:lang w:val="kk-KZ"/>
              </w:rPr>
              <w:t xml:space="preserve"> мысал жинау.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CD" w:rsidRDefault="00B00FCD" w:rsidP="000C4EA6">
            <w:pPr>
              <w:ind w:right="-57"/>
              <w:jc w:val="both"/>
              <w:rPr>
                <w:lang w:val="kk-KZ"/>
              </w:rPr>
            </w:pPr>
          </w:p>
        </w:tc>
      </w:tr>
      <w:tr w:rsidR="00B00FCD" w:rsidTr="000C4EA6">
        <w:trPr>
          <w:cantSplit/>
          <w:tblHeader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CD" w:rsidRDefault="00B00FCD" w:rsidP="000C4EA6">
            <w:pPr>
              <w:tabs>
                <w:tab w:val="left" w:pos="36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12.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CD" w:rsidRDefault="00B00FCD" w:rsidP="000C4EA6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Фразеология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CD" w:rsidRDefault="00B00FCD" w:rsidP="000C4EA6">
            <w:pPr>
              <w:tabs>
                <w:tab w:val="left" w:pos="3660"/>
              </w:tabs>
              <w:rPr>
                <w:color w:val="333333"/>
                <w:lang w:val="kk-KZ"/>
              </w:rPr>
            </w:pPr>
            <w:r>
              <w:rPr>
                <w:color w:val="333333"/>
                <w:lang w:val="kk-KZ"/>
              </w:rPr>
              <w:t>Аударматанудағы фразеологизмдер мәселесін көрсету (кейс-папкаға жинау)</w:t>
            </w:r>
            <w:r>
              <w:rPr>
                <w:lang w:val="kk-KZ"/>
              </w:rPr>
              <w:t xml:space="preserve"> (2 сағат).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CD" w:rsidRDefault="00B00FCD" w:rsidP="000C4EA6">
            <w:pPr>
              <w:pStyle w:val="a3"/>
              <w:ind w:right="-5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-1</w:t>
            </w:r>
          </w:p>
        </w:tc>
      </w:tr>
      <w:tr w:rsidR="00B00FCD" w:rsidTr="000C4EA6">
        <w:trPr>
          <w:cantSplit/>
          <w:tblHeader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CD" w:rsidRDefault="00B00FCD" w:rsidP="000C4EA6">
            <w:pPr>
              <w:tabs>
                <w:tab w:val="left" w:pos="36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13.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CD" w:rsidRDefault="00B00FCD" w:rsidP="000C4EA6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Лексикография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CD" w:rsidRDefault="00B00FCD" w:rsidP="000C4EA6">
            <w:pPr>
              <w:tabs>
                <w:tab w:val="left" w:pos="3660"/>
              </w:tabs>
              <w:rPr>
                <w:color w:val="333333"/>
                <w:lang w:val="kk-KZ"/>
              </w:rPr>
            </w:pPr>
            <w:r>
              <w:rPr>
                <w:color w:val="333333"/>
                <w:lang w:val="kk-KZ"/>
              </w:rPr>
              <w:t>Соңғы кездегі шығып жатқан сөздіктерге шолу жасау.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CD" w:rsidRDefault="00B00FCD" w:rsidP="000C4EA6">
            <w:pPr>
              <w:pStyle w:val="a3"/>
              <w:ind w:right="-5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Интернет материалдары: </w:t>
            </w:r>
            <w:r>
              <w:rPr>
                <w:rFonts w:ascii="Times New Roman" w:hAnsi="Times New Roman"/>
                <w:sz w:val="24"/>
                <w:szCs w:val="24"/>
              </w:rPr>
              <w:t>www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til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gov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kz</w:t>
            </w:r>
            <w:proofErr w:type="spellEnd"/>
          </w:p>
        </w:tc>
      </w:tr>
      <w:tr w:rsidR="00B00FCD" w:rsidRPr="00B00FCD" w:rsidTr="000C4EA6">
        <w:trPr>
          <w:cantSplit/>
          <w:tblHeader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CD" w:rsidRDefault="00B00FCD" w:rsidP="000C4EA6">
            <w:pPr>
              <w:tabs>
                <w:tab w:val="left" w:pos="36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14.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CD" w:rsidRDefault="00B00FCD" w:rsidP="000C4EA6">
            <w:pPr>
              <w:ind w:right="-57"/>
              <w:jc w:val="both"/>
              <w:rPr>
                <w:lang w:val="kk-KZ"/>
              </w:rPr>
            </w:pPr>
          </w:p>
          <w:p w:rsidR="00B00FCD" w:rsidRDefault="00B00FCD" w:rsidP="000C4EA6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Жобалық жұмыстар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CD" w:rsidRDefault="00B00FCD" w:rsidP="000C4EA6">
            <w:pPr>
              <w:tabs>
                <w:tab w:val="left" w:pos="3660"/>
              </w:tabs>
              <w:rPr>
                <w:color w:val="333333"/>
                <w:lang w:val="kk-KZ"/>
              </w:rPr>
            </w:pPr>
            <w:r>
              <w:rPr>
                <w:color w:val="333333"/>
                <w:lang w:val="kk-KZ"/>
              </w:rPr>
              <w:t>Аударма жұмыстарын қорытындылайтын кейс-папкаларды өткізу.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CD" w:rsidRPr="00591CE8" w:rsidRDefault="00B00FCD" w:rsidP="000C4EA6">
            <w:pPr>
              <w:pStyle w:val="a3"/>
              <w:ind w:right="-57"/>
              <w:rPr>
                <w:szCs w:val="24"/>
                <w:lang w:val="kk-KZ"/>
              </w:rPr>
            </w:pPr>
          </w:p>
        </w:tc>
      </w:tr>
    </w:tbl>
    <w:p w:rsidR="00B00FCD" w:rsidRDefault="00B00FCD" w:rsidP="00B00FCD">
      <w:pPr>
        <w:pStyle w:val="a5"/>
        <w:rPr>
          <w:b/>
          <w:bCs/>
        </w:rPr>
      </w:pPr>
    </w:p>
    <w:p w:rsidR="00297C0B" w:rsidRPr="00B00FCD" w:rsidRDefault="00297C0B">
      <w:pPr>
        <w:rPr>
          <w:lang w:val="kk-KZ"/>
        </w:rPr>
      </w:pPr>
    </w:p>
    <w:sectPr w:rsidR="00297C0B" w:rsidRPr="00B00FCD" w:rsidSect="00297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Kaz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B00FCD"/>
    <w:rsid w:val="00297C0B"/>
    <w:rsid w:val="007B0616"/>
    <w:rsid w:val="009E46D6"/>
    <w:rsid w:val="00B00FCD"/>
    <w:rsid w:val="00B75E25"/>
    <w:rsid w:val="00DE6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00FCD"/>
    <w:pPr>
      <w:jc w:val="both"/>
    </w:pPr>
    <w:rPr>
      <w:rFonts w:ascii="Times Kaz" w:hAnsi="Times Kaz"/>
      <w:sz w:val="28"/>
      <w:szCs w:val="20"/>
      <w:lang w:val="en-US"/>
    </w:rPr>
  </w:style>
  <w:style w:type="character" w:customStyle="1" w:styleId="a4">
    <w:name w:val="Основной текст Знак"/>
    <w:basedOn w:val="a0"/>
    <w:link w:val="a3"/>
    <w:rsid w:val="00B00FCD"/>
    <w:rPr>
      <w:rFonts w:ascii="Times Kaz" w:eastAsia="Times New Roman" w:hAnsi="Times Kaz" w:cs="Times New Roman"/>
      <w:sz w:val="28"/>
      <w:szCs w:val="20"/>
      <w:lang w:val="en-US" w:eastAsia="ru-RU"/>
    </w:rPr>
  </w:style>
  <w:style w:type="paragraph" w:styleId="a5">
    <w:name w:val="Body Text Indent"/>
    <w:basedOn w:val="a"/>
    <w:link w:val="a6"/>
    <w:rsid w:val="00B00FCD"/>
    <w:pPr>
      <w:ind w:firstLine="567"/>
      <w:jc w:val="center"/>
    </w:pPr>
    <w:rPr>
      <w:rFonts w:ascii="Kz Times New Roman" w:hAnsi="Kz Times New Roman"/>
      <w:sz w:val="28"/>
      <w:szCs w:val="20"/>
      <w:lang w:val="kk-KZ" w:eastAsia="ko-KR"/>
    </w:rPr>
  </w:style>
  <w:style w:type="character" w:customStyle="1" w:styleId="a6">
    <w:name w:val="Основной текст с отступом Знак"/>
    <w:basedOn w:val="a0"/>
    <w:link w:val="a5"/>
    <w:rsid w:val="00B00FCD"/>
    <w:rPr>
      <w:rFonts w:ascii="Kz Times New Roman" w:eastAsia="Times New Roman" w:hAnsi="Kz Times New Roman" w:cs="Times New Roman"/>
      <w:sz w:val="28"/>
      <w:szCs w:val="20"/>
      <w:lang w:val="kk-KZ"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egyzbaeva.nazyken</dc:creator>
  <cp:keywords/>
  <dc:description/>
  <cp:lastModifiedBy>egyzbaeva.nazyken</cp:lastModifiedBy>
  <cp:revision>1</cp:revision>
  <dcterms:created xsi:type="dcterms:W3CDTF">2012-01-20T10:53:00Z</dcterms:created>
  <dcterms:modified xsi:type="dcterms:W3CDTF">2012-01-20T10:53:00Z</dcterms:modified>
</cp:coreProperties>
</file>